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A15" w:rsidRPr="00701B00" w:rsidRDefault="00494A15" w:rsidP="00701B00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01B00">
        <w:rPr>
          <w:rFonts w:ascii="Times New Roman" w:hAnsi="Times New Roman" w:cs="Times New Roman"/>
          <w:b/>
          <w:bCs/>
          <w:sz w:val="28"/>
          <w:szCs w:val="28"/>
        </w:rPr>
        <w:t>Понятие, сущность, виды бытовых услуг</w:t>
      </w:r>
    </w:p>
    <w:p w:rsidR="00494A15" w:rsidRPr="00701B00" w:rsidRDefault="00494A15" w:rsidP="00701B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Бытовое обслуживание населения</w:t>
      </w:r>
      <w:r w:rsidRPr="00701B00">
        <w:rPr>
          <w:rFonts w:ascii="Times New Roman" w:hAnsi="Times New Roman" w:cs="Times New Roman"/>
          <w:sz w:val="28"/>
          <w:szCs w:val="28"/>
        </w:rPr>
        <w:t xml:space="preserve"> представляет собой сферу деятельности по оказанию услуг по ремонту и изготовлению изделий по индивидуальным заказам, других услуг, связанных с удовлетворением личностных потребностей человека. </w:t>
      </w:r>
    </w:p>
    <w:p w:rsidR="00494A15" w:rsidRPr="00701B00" w:rsidRDefault="00494A15" w:rsidP="00701B00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 xml:space="preserve">Оно объединяет предприятия и организации, выполняющие индивидуальные заказы населения на изготовление изделий личного потребления, ремонт предметов культурно-бытового и хозяйственного обихода и оказывающие другие бытовые услуги. В частности, в Республике Беларусь бытовое обслуживание населения осуществляют более 11 тыс. ателье, цехов и мастерских, принадлежащих юридическим лицам, где занято около 64 тыс. работающих и свыше 50 тыс. индивидуальных предпринимателей. </w:t>
      </w:r>
    </w:p>
    <w:p w:rsidR="00494A15" w:rsidRPr="00701B00" w:rsidRDefault="00494A15" w:rsidP="00701B00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 xml:space="preserve">Систему управления бытовым обслуживанием населения образуют Белорусское государственное объединение организаций бытового обслуживания населения («Белбыт») и управления бытового обслуживания облисполкомов и Минского горисполкома. Бытовые услуги населению оказывают также предприятия коммунального хозяйства, автотранспорта, местной промышленности и индивидуального (по патентам) бизнеса. </w:t>
      </w:r>
    </w:p>
    <w:p w:rsidR="00494A15" w:rsidRPr="00701B00" w:rsidRDefault="00494A15" w:rsidP="00701B00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 xml:space="preserve">В соответствии с Общегосударственным классификатором Республики Беларусь "Услуги населению", к бытовым услугам отнесено более 900 разновидностей услуг, оказываемых юридическими лицами и индивидуальными предпринимателями. </w:t>
      </w:r>
    </w:p>
    <w:p w:rsidR="00494A15" w:rsidRPr="00701B00" w:rsidRDefault="00494A15" w:rsidP="00701B00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01B00">
        <w:rPr>
          <w:rFonts w:ascii="Times New Roman" w:hAnsi="Times New Roman" w:cs="Times New Roman"/>
          <w:sz w:val="28"/>
          <w:szCs w:val="28"/>
          <w:u w:val="single"/>
        </w:rPr>
        <w:t>Бытовые услуги включают  девять основных отраслевых групп услуг:</w:t>
      </w:r>
    </w:p>
    <w:p w:rsidR="00494A15" w:rsidRPr="00701B00" w:rsidRDefault="00494A15" w:rsidP="00701B00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Химическая чистка и крашение, услуги прачечных:</w:t>
      </w:r>
    </w:p>
    <w:p w:rsidR="00494A15" w:rsidRPr="00701B00" w:rsidRDefault="00494A15" w:rsidP="00701B00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 xml:space="preserve">Ремонт и строительство жилья: </w:t>
      </w:r>
    </w:p>
    <w:p w:rsidR="00494A15" w:rsidRPr="00701B00" w:rsidRDefault="00494A15" w:rsidP="00701B00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 xml:space="preserve">Ремонт, окраска и пошив обуви: </w:t>
      </w:r>
    </w:p>
    <w:p w:rsidR="00494A15" w:rsidRPr="00701B00" w:rsidRDefault="00494A15" w:rsidP="00701B00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 xml:space="preserve">Ремонт и пошив швейных, меховых и кожаных изделий, головных уборов и изделий текстильной галантереи; ремонт, пошив и вязание трикотажных изделий: </w:t>
      </w:r>
    </w:p>
    <w:p w:rsidR="00494A15" w:rsidRPr="00701B00" w:rsidRDefault="00494A15" w:rsidP="00701B00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 xml:space="preserve">Услуги парикмахерских, бань и душевых, услуги организаций по прокату, ритуальные и обрядовые услуги: </w:t>
      </w:r>
    </w:p>
    <w:p w:rsidR="00494A15" w:rsidRPr="00701B00" w:rsidRDefault="00494A15" w:rsidP="00701B00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 xml:space="preserve">Услуги фотоателье, фото- и кинолабораторий, прочие услуги производственного характера: </w:t>
      </w:r>
    </w:p>
    <w:p w:rsidR="00494A15" w:rsidRPr="00701B00" w:rsidRDefault="00494A15" w:rsidP="00701B00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 xml:space="preserve">Ремонт и техническое обслуживание бытовой теле- и радиоэлектронной аппаратуры, бытовых машин и бытовых приборов, ремонт и изготовление металлоизделий: </w:t>
      </w:r>
    </w:p>
    <w:p w:rsidR="00494A15" w:rsidRPr="00701B00" w:rsidRDefault="00494A15" w:rsidP="00701B00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 xml:space="preserve">Техническое обслуживание и ремонт транспортных средств, машин и оборудования: </w:t>
      </w:r>
    </w:p>
    <w:p w:rsidR="00494A15" w:rsidRPr="00701B00" w:rsidRDefault="00494A15" w:rsidP="00701B00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Изготовление и ремонт мебели.</w:t>
      </w:r>
    </w:p>
    <w:p w:rsidR="00494A15" w:rsidRPr="00701B00" w:rsidRDefault="00494A15" w:rsidP="00701B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К сфере бытового обслуживания населения не относятся услуги, находящиеся в ведении других специализированных отраслей обслуживания населения, таких, как образование, торговля, общественное питание, жилищно-коммунальное хозяйство, здравоохранение, культура, пассажирский транспорт, связь.</w:t>
      </w:r>
    </w:p>
    <w:p w:rsidR="00494A15" w:rsidRPr="00701B00" w:rsidRDefault="00494A15" w:rsidP="00701B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 xml:space="preserve">На долю бытового обслуживания населения приходится 15% общего объема предоставляемых платных услуг. </w:t>
      </w:r>
    </w:p>
    <w:p w:rsidR="00494A15" w:rsidRPr="00701B00" w:rsidRDefault="00494A15" w:rsidP="00701B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Так, в  2009 году объем реализации бытовых услуг, оказанных населению через все каналы реализации, составил 1985,7 млрд. рублей, темп роста к уровню 2008 года в сопоставимых ценах составил 116,4 процента при задании, установленном Программой, 113 – 114 процентов. Чистая прибыль организаций бытового обслуживания населения составила 8,59 млрд. рублей и по сравнению с 2008 годом увеличилась в 1,5 раза.</w:t>
      </w:r>
    </w:p>
    <w:p w:rsidR="00494A15" w:rsidRPr="00701B00" w:rsidRDefault="00494A15" w:rsidP="00701B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 xml:space="preserve">Бытовые услуги могут быть материальными и нематериальными. Под материальными услугами понимаются услуги, при производстве которых труд фиксируется в материальном вещественном товаре, сохраняя или увеличивая его стоимость. При оказании же нематериальных услуг труд не фиксируется в материальном вещественном товаре, а его стоимость (в виде затрат необходимого труда) не отражается в совокупном общественном продукте. </w:t>
      </w:r>
    </w:p>
    <w:p w:rsidR="00494A15" w:rsidRPr="00701B00" w:rsidRDefault="00494A15" w:rsidP="00701B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Материальные</w:t>
      </w:r>
      <w:r w:rsidRPr="00701B00">
        <w:rPr>
          <w:rFonts w:ascii="Times New Roman" w:hAnsi="Times New Roman" w:cs="Times New Roman"/>
          <w:sz w:val="28"/>
          <w:szCs w:val="28"/>
        </w:rPr>
        <w:t xml:space="preserve"> услуги включают ремонт бытовой техники, пошив и ремонт одежды и обуви (по индивидуальным заказам населения), ремонт радиоэлектронной аппаратуры, телевизоров, холодильников, стиральных машин и других бытовых приборов. Их удельный вес в общем объеме реализации бытовых услуг республики занимает до 80%. Оказываемые населению </w:t>
      </w:r>
      <w:r>
        <w:rPr>
          <w:rFonts w:ascii="Times New Roman" w:hAnsi="Times New Roman" w:cs="Times New Roman"/>
          <w:sz w:val="28"/>
          <w:szCs w:val="28"/>
        </w:rPr>
        <w:t>материальные</w:t>
      </w:r>
      <w:r w:rsidRPr="00701B00">
        <w:rPr>
          <w:rFonts w:ascii="Times New Roman" w:hAnsi="Times New Roman" w:cs="Times New Roman"/>
          <w:sz w:val="28"/>
          <w:szCs w:val="28"/>
        </w:rPr>
        <w:t xml:space="preserve"> услуги могут быть выполнены в индивидуальном порядке, т. е. без привлечения специализированных организаций, либо путем непосредственного обращения населения в специально созданные предприятия. </w:t>
      </w:r>
    </w:p>
    <w:p w:rsidR="00494A15" w:rsidRPr="00701B00" w:rsidRDefault="00494A15" w:rsidP="00701B00">
      <w:pPr>
        <w:spacing w:after="0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 xml:space="preserve">Спрос на бытовые услуги для населения может быть определен тремя методами: </w:t>
      </w:r>
      <w:r w:rsidRPr="00701B00">
        <w:rPr>
          <w:rFonts w:ascii="Times New Roman" w:hAnsi="Times New Roman" w:cs="Times New Roman"/>
          <w:i/>
          <w:iCs/>
          <w:sz w:val="28"/>
          <w:szCs w:val="28"/>
        </w:rPr>
        <w:t>нормативным, приближенным, агрегатным.</w:t>
      </w:r>
    </w:p>
    <w:p w:rsidR="00494A15" w:rsidRPr="00701B00" w:rsidRDefault="00494A15" w:rsidP="00701B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 xml:space="preserve">При </w:t>
      </w:r>
      <w:r w:rsidRPr="00701B00">
        <w:rPr>
          <w:rFonts w:ascii="Times New Roman" w:hAnsi="Times New Roman" w:cs="Times New Roman"/>
          <w:i/>
          <w:iCs/>
          <w:sz w:val="28"/>
          <w:szCs w:val="28"/>
        </w:rPr>
        <w:t>нормативном методе</w:t>
      </w:r>
      <w:r w:rsidRPr="00701B00">
        <w:rPr>
          <w:rFonts w:ascii="Times New Roman" w:hAnsi="Times New Roman" w:cs="Times New Roman"/>
          <w:sz w:val="28"/>
          <w:szCs w:val="28"/>
        </w:rPr>
        <w:t xml:space="preserve"> потребность в услугах предполагается определять с помощью различных нормативов в зависимости от вида услуг. В частности, при ремонте бытовой техники можно использовать коэффициент ремонта, который характеризует удельный вес поступивших в ремонт бытовых машин и приборов за определенный отрезок времени в общем парке их у населения. Этот параметр связывается с принятой системой обслуживания и ремонта, а также с надежностью и качеством бытовой техники (ремонтопригодностью). Планируемый объем ремонта бытовой техники в таком случае определяется по формуле Vрем=Крем·m·Цср, где Крем - коэффициент ремонта бытовой техники; m - наличный парк бытовой техники у населения; Цср - средняя цена одного ремонта.</w:t>
      </w:r>
    </w:p>
    <w:p w:rsidR="00494A15" w:rsidRPr="00701B00" w:rsidRDefault="00494A15" w:rsidP="00701B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При отсутствии утвержденных нормативов для определения потребности в услугах могут использоваться данные о достигнутых объемах услуг и уровне удовлетворения спроса за определенный период времени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701B00">
        <w:rPr>
          <w:rFonts w:ascii="Times New Roman" w:hAnsi="Times New Roman" w:cs="Times New Roman"/>
          <w:i/>
          <w:iCs/>
          <w:sz w:val="28"/>
          <w:szCs w:val="28"/>
        </w:rPr>
        <w:t>приближенный метод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01B00">
        <w:rPr>
          <w:rFonts w:ascii="Times New Roman" w:hAnsi="Times New Roman" w:cs="Times New Roman"/>
          <w:sz w:val="28"/>
          <w:szCs w:val="28"/>
        </w:rPr>
        <w:t>. Это пусть и не совсем точный, но достаточно допустимый способ для установления предстоящих объемов.</w:t>
      </w:r>
    </w:p>
    <w:p w:rsidR="00494A15" w:rsidRPr="00701B00" w:rsidRDefault="00494A15" w:rsidP="00701B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i/>
          <w:iCs/>
          <w:sz w:val="28"/>
          <w:szCs w:val="28"/>
        </w:rPr>
        <w:t>Агрегатный метод</w:t>
      </w:r>
      <w:r w:rsidRPr="00701B00">
        <w:rPr>
          <w:rFonts w:ascii="Times New Roman" w:hAnsi="Times New Roman" w:cs="Times New Roman"/>
          <w:sz w:val="28"/>
          <w:szCs w:val="28"/>
        </w:rPr>
        <w:t xml:space="preserve"> используется в тех случаях, когда известны исполнители работ, организация их труда и производственные мощности. Для определения, например, выпуска продукции в натуральном выражении при пошиве и ремонте одежды составляется агрегатный расчет выпуска продукции по ателье. Плановый выпуск изделий в смену в таком случае определяется по формуле Рсм=Кр·Тсм/Nср, где Кр - число рабочих в бригаде, Тсм - продолжительность смены, Nср - средняя затрата времени на пошив единицы.</w:t>
      </w:r>
    </w:p>
    <w:p w:rsidR="00494A15" w:rsidRPr="00701B00" w:rsidRDefault="00494A15" w:rsidP="00701B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Самый доходный бизнес в сфере бытового обслуживания населения в сегодняшней Беларуси - ритуальные услуги, их рентабельность составляет 40%. На втором месте - ремонт и изготовление мебели, на третьем - услуги парикмахерских салонов в городах. Тенденция последнего года - бытовые услуги начали продвигать на село. Самая “дефицитная” услуга, которую может оказывать и частное предприятие, - открытие прачечной самообслуживания в районном центре. Таких “точек” мало, а соцопросы свидетельствуют, что люди в них нуждаются. Высок спрос на услуги химчисток, изготовление и ремонт мебели.</w:t>
      </w:r>
    </w:p>
    <w:p w:rsidR="00494A15" w:rsidRPr="00701B00" w:rsidRDefault="00494A15" w:rsidP="00701B00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01B00">
        <w:rPr>
          <w:rFonts w:ascii="Times New Roman" w:hAnsi="Times New Roman" w:cs="Times New Roman"/>
          <w:b/>
          <w:bCs/>
          <w:sz w:val="28"/>
          <w:szCs w:val="28"/>
        </w:rPr>
        <w:t>Формирование цены на бытовые услуги</w:t>
      </w:r>
    </w:p>
    <w:p w:rsidR="00494A15" w:rsidRPr="00701B00" w:rsidRDefault="00494A15" w:rsidP="00701B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 xml:space="preserve">Цены  и  тарифы на бытовые услуги, оказываемые населению, формируются  в  соответствии  с  Положением о порядке формирования и применения  цен  и тарифов, утвержденным постановлением Минэкономики от  22  апреля  1999  г.  № 43 (с дополнениями и изменениями) на основе плановой себестоимости, всех видов установленных  налогов  и  неналоговых  платежей,  прибыли  с учетом качества  услуг  и конъюнктуры рынка, а также с учетом особенностей, устанавливаемых данным Положением. </w:t>
      </w:r>
    </w:p>
    <w:p w:rsidR="00494A15" w:rsidRPr="00701B00" w:rsidRDefault="00494A15" w:rsidP="00701B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Процесс формирования цен на бытовые услуги предприятиями и организациями бытового обслуживания населения может осуществляться как с учетом, так и без учета стоимости используемых материалов. Стоимость используемых при оказании услуг материалов, запасных частей, фурнитуры и др. включается в тарифы на бытовые услуги или дополнительно взимается с заказчиков по ценам их приобретения с возмещением расходов на их приобретение. В расходы на приобретение включаются транспортно-заготовительные расходы организаций.</w:t>
      </w:r>
    </w:p>
    <w:p w:rsidR="00494A15" w:rsidRPr="00701B00" w:rsidRDefault="00494A15" w:rsidP="00701B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 xml:space="preserve"> Плата за бытовые услуги определяется организациями: </w:t>
      </w:r>
    </w:p>
    <w:p w:rsidR="00494A15" w:rsidRPr="00701B00" w:rsidRDefault="00494A15" w:rsidP="00701B00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 xml:space="preserve">на основе цен (тарифов), утвержденных руководителем организации по каждому наименованию работ (услуг), </w:t>
      </w:r>
      <w:r w:rsidRPr="00701B00">
        <w:rPr>
          <w:rFonts w:ascii="Times New Roman" w:hAnsi="Times New Roman" w:cs="Times New Roman"/>
          <w:b/>
          <w:bCs/>
          <w:sz w:val="28"/>
          <w:szCs w:val="28"/>
        </w:rPr>
        <w:t>или</w:t>
      </w:r>
    </w:p>
    <w:p w:rsidR="00494A15" w:rsidRPr="00701B00" w:rsidRDefault="00494A15" w:rsidP="00701B00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 xml:space="preserve">  на основе  цен (тарифов) прейскурантов на соответствующие виды услуг, ранее  утвержденных  органами  ценообразования,   с применением    к    ним    повышающих  коэффициентов, утверждаемых руководителем организации или органами ценообразования.</w:t>
      </w:r>
    </w:p>
    <w:p w:rsidR="00494A15" w:rsidRPr="00701B00" w:rsidRDefault="00494A15" w:rsidP="00701B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Плата  за  бытовые  услуги  единичного  характера,  на  которые отсутствуют  цены  (тарифы),  утвержденные  в установленном порядке, определяется   исходя  из   стоимости  нормо-часа,   утвержденной руководителем  организации,  и  расчетных норм времени на выполнение услуг, согласованных с заказчиком.</w:t>
      </w:r>
    </w:p>
    <w:p w:rsidR="00494A15" w:rsidRPr="00701B00" w:rsidRDefault="00494A15" w:rsidP="00701B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Цены     и    тарифы    на  бытовые  услуги   определяются организациями  исходя из экономически обоснованных норм и нормативов основных    материальных    и   трудовых  затрат,  разработанных   и утвержденных Государственным объединением "Белбыт". По  тем  видам  бытовых  услуг,  на  которые  нормы и нормативы основных материальных и трудовых затрат Государственным объединением "Белбыт"  не  утверждены, цены и тарифы формируются на основе норм и нормативов, утвержденных руководителем организации.</w:t>
      </w:r>
    </w:p>
    <w:p w:rsidR="00494A15" w:rsidRPr="00701B00" w:rsidRDefault="00494A15" w:rsidP="00701B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 xml:space="preserve">Предельные  цены  и  тарифы  устанавливаются  на  те виды бытовых  услуг,  которые  включены  в  Перечень  социально  значимых товаров (работ, услуг), утвержденный Правительством в соответствии с Указом  Президента  Республики  Беларусь  от 19 мая 1999 г. </w:t>
      </w:r>
      <w:r w:rsidRPr="00701B0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01B00">
        <w:rPr>
          <w:rFonts w:ascii="Times New Roman" w:hAnsi="Times New Roman" w:cs="Times New Roman"/>
          <w:sz w:val="28"/>
          <w:szCs w:val="28"/>
        </w:rPr>
        <w:t xml:space="preserve"> 285 "О некоторых мерах по стабилизации цен (тарифов) в Республике Беларусь".</w:t>
      </w:r>
    </w:p>
    <w:p w:rsidR="00494A15" w:rsidRPr="00701B00" w:rsidRDefault="00494A15" w:rsidP="00701B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Согласно Перечню № 943 к социально значимым бытовым услугам, цены (тарифы) на которые регулируются Минэкономики, облисполкомами и Минским горисполкомом, относятся следующие оказываемые населению услуги:</w:t>
      </w:r>
    </w:p>
    <w:p w:rsidR="00494A15" w:rsidRPr="00701B00" w:rsidRDefault="00494A15" w:rsidP="00701B00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- парикмахерских (кроме услуг салонов и салонов типа «Люкс»);</w:t>
      </w:r>
    </w:p>
    <w:p w:rsidR="00494A15" w:rsidRPr="00701B00" w:rsidRDefault="00494A15" w:rsidP="00701B00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- бань и душевых;</w:t>
      </w:r>
    </w:p>
    <w:p w:rsidR="00494A15" w:rsidRPr="00701B00" w:rsidRDefault="00494A15" w:rsidP="00701B00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- прачечных (включая прачечные самообслуживания);</w:t>
      </w:r>
    </w:p>
    <w:p w:rsidR="00494A15" w:rsidRPr="00701B00" w:rsidRDefault="00494A15" w:rsidP="00701B00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- ритуальные (в пределах минимума похоронного ритуала);</w:t>
      </w:r>
    </w:p>
    <w:p w:rsidR="00494A15" w:rsidRPr="00701B00" w:rsidRDefault="00494A15" w:rsidP="00701B00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- физкультурно-оздоровительные для детей до 16 лет;</w:t>
      </w:r>
    </w:p>
    <w:p w:rsidR="00494A15" w:rsidRPr="00701B00" w:rsidRDefault="00494A15" w:rsidP="00701B00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- химическая чистка;</w:t>
      </w:r>
    </w:p>
    <w:p w:rsidR="00494A15" w:rsidRPr="00701B00" w:rsidRDefault="00494A15" w:rsidP="00701B00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- ремонт обуви;</w:t>
      </w:r>
    </w:p>
    <w:p w:rsidR="00494A15" w:rsidRPr="00701B00" w:rsidRDefault="00494A15" w:rsidP="00701B00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- документальное фото.</w:t>
      </w:r>
    </w:p>
    <w:p w:rsidR="00494A15" w:rsidRPr="00701B00" w:rsidRDefault="00494A15" w:rsidP="00701B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Предельные тарифы на социально значимые бытовые услуги устанавливаются в размере не выше 30%, если облисполкомами и Минским горисполкомом не установлен иной размер рентабельности.</w:t>
      </w:r>
    </w:p>
    <w:p w:rsidR="00494A15" w:rsidRPr="00701B00" w:rsidRDefault="00494A15" w:rsidP="00701B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В  целях  обеспечения  стимулирующей роли цен в улучшении качества  бытовых  услуг,  сокращении  сроков  исполнения   заказов, развитии прогрессивных форм и видов обслуживания к ценам (предельным ценам) на бытовые услуги организации могут устанавливать надбавки  и скидки.  Уровень  предельных  надбавок в зависимости от форм и видов обслуживания,  а также перечень услуг,  на которые они  применяются, устанавливаются ГО "Белбыт".</w:t>
      </w:r>
    </w:p>
    <w:p w:rsidR="00494A15" w:rsidRPr="00701B00" w:rsidRDefault="00494A15" w:rsidP="00701B00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01B00">
        <w:rPr>
          <w:rFonts w:ascii="Times New Roman" w:hAnsi="Times New Roman" w:cs="Times New Roman"/>
          <w:b/>
          <w:bCs/>
          <w:sz w:val="28"/>
          <w:szCs w:val="28"/>
        </w:rPr>
        <w:t>Проблемы оказания/получения бытовых услуг. Направления развития сферы бытового обслуживания</w:t>
      </w:r>
    </w:p>
    <w:p w:rsidR="00494A15" w:rsidRPr="00701B00" w:rsidRDefault="00494A15" w:rsidP="00701B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Бытовое обслуживание Республики Беларусь далеко не совершенно и  имеет ряд недостатков, которые, в свою очередь, вызывают некоторые проблемы как в оказании, так и в получении данных услуг.</w:t>
      </w:r>
    </w:p>
    <w:p w:rsidR="00494A15" w:rsidRPr="00701B00" w:rsidRDefault="00494A15" w:rsidP="00701B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Данными проблемами, на мой взгляд, являются:</w:t>
      </w:r>
    </w:p>
    <w:p w:rsidR="00494A15" w:rsidRPr="00701B00" w:rsidRDefault="00494A15" w:rsidP="00701B00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i/>
          <w:iCs/>
          <w:sz w:val="28"/>
          <w:szCs w:val="28"/>
        </w:rPr>
        <w:t>проблема дефицита бытовых услуг в микрорайонах-новостройках</w:t>
      </w:r>
      <w:r w:rsidRPr="00701B00">
        <w:rPr>
          <w:rFonts w:ascii="Times New Roman" w:hAnsi="Times New Roman" w:cs="Times New Roman"/>
          <w:sz w:val="28"/>
          <w:szCs w:val="28"/>
        </w:rPr>
        <w:t xml:space="preserve"> в связи с тем, что при проектировании и строительстве жилья не планируется размещение объектов быта, и аналогичная проблема </w:t>
      </w:r>
      <w:r w:rsidRPr="00701B00">
        <w:rPr>
          <w:rFonts w:ascii="Times New Roman" w:hAnsi="Times New Roman" w:cs="Times New Roman"/>
          <w:i/>
          <w:iCs/>
          <w:sz w:val="28"/>
          <w:szCs w:val="28"/>
        </w:rPr>
        <w:t>в сельской местности</w:t>
      </w:r>
      <w:r w:rsidRPr="00701B00">
        <w:rPr>
          <w:rFonts w:ascii="Times New Roman" w:hAnsi="Times New Roman" w:cs="Times New Roman"/>
          <w:sz w:val="28"/>
          <w:szCs w:val="28"/>
        </w:rPr>
        <w:t>.</w:t>
      </w:r>
    </w:p>
    <w:p w:rsidR="00494A15" w:rsidRPr="00701B00" w:rsidRDefault="00494A15" w:rsidP="00701B00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Соцопросы показали, что люди в деревне хотят пользоваться бытовыми услугами и готовы тратить на это деньги. Но пока рост бытовых услуг на селе - 1% за прошлый год. Объясняется это тем, что бытовое обслуживание в сельской местности убыточно, потому и не идут туда частные структуры из соображений, что село не нуждается в дорогостоящих бытовых услугах и не так богато.</w:t>
      </w:r>
    </w:p>
    <w:p w:rsidR="00494A15" w:rsidRPr="00701B00" w:rsidRDefault="00494A15" w:rsidP="00701B0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01B00">
        <w:rPr>
          <w:rFonts w:ascii="Times New Roman" w:hAnsi="Times New Roman" w:cs="Times New Roman"/>
          <w:i/>
          <w:iCs/>
          <w:sz w:val="28"/>
          <w:szCs w:val="28"/>
        </w:rPr>
        <w:t>достаточно длительный срок оказания услуг;</w:t>
      </w:r>
    </w:p>
    <w:p w:rsidR="00494A15" w:rsidRPr="00701B00" w:rsidRDefault="00494A15" w:rsidP="00701B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Для сравнения: в нашей республике срок оказания услуг по ремонту бытовой техники занимает до 10 дней (в ряде случаев предприятия не в силах устранить даже незначительную поломку, что связано с отсутствием или нехваткой запасных частей), в Германии аналогичная услуга выполняется в срок до одного дня.</w:t>
      </w:r>
    </w:p>
    <w:p w:rsidR="00494A15" w:rsidRPr="00701B00" w:rsidRDefault="00494A15" w:rsidP="00701B0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01B00">
        <w:rPr>
          <w:rFonts w:ascii="Times New Roman" w:hAnsi="Times New Roman" w:cs="Times New Roman"/>
          <w:i/>
          <w:iCs/>
          <w:sz w:val="28"/>
          <w:szCs w:val="28"/>
        </w:rPr>
        <w:t xml:space="preserve">несколько утраченное временно качество бытового обслуживания населения; </w:t>
      </w:r>
    </w:p>
    <w:p w:rsidR="00494A15" w:rsidRPr="00701B00" w:rsidRDefault="00494A15" w:rsidP="00701B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В связи с изменением структуры потребительских расходов наблюдается постоянный прирост доли расходов на бытовую технику, компьютерную технику, автомобили, индивидуальное строительство. Соответственно возрастающий объем потребностей в их ремонте и обслуживании требует своего удовлетворения на достойном уровне. Привлечение специалистов службы быта для выполнения всевозможных бытовых работ позволяет оказывать высококачественные услуги, экономя при этом средства населения. Нормальное обслуживание и качественный ремонт существенно продлевают жизнь технике, экономя средства ее владельцев на приобретение новой в случае поломки. Раньше существенную значимость играло также и восстановление потребительской стоимости одежды, обуви и т.п. Стирка, химчистка, ремонт обуви, часов, сумок и т.п. экономили денежные доходы населения, продлевая жизнь самых необходимых вещей. Однако сейчас положение несколько изменилось из-за сближения стоимости новой вещи и ее ремонта. С одной стороны, развитие массового промышленного производства существенно снизило цену на эти товары. Выпуск вещей малыми партиями с учетом индивидуальных особенностей потребителей снизил число клиентов ателье индивидуального пошива или изготовления, так как удовлетворил тех, кто предпочитает использовать нестандартные модные вещи. С другой стороны, не умея мыслить стратегически, многие предприниматели взвинчивают цены на ремонт (не заботясь о качестве) и теряют потребителей. Частично в этом есть вина не только предпринимателей, но и государства. Непомерные налоги, высокая арендная плата определяют уровень цен на услуги. Льготы для малорентабельных услуг, оказываемых предприятиями бытового обслуживания беднейшим слоям населения, не только улучшили бы социальное положение населения, но и способствовали бы росту поступлений в бюджет за счет существенного расширения числа клиентов, способных оплачивать эти услуги.</w:t>
      </w:r>
    </w:p>
    <w:p w:rsidR="00494A15" w:rsidRPr="00701B00" w:rsidRDefault="00494A15" w:rsidP="00701B0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01B00">
        <w:rPr>
          <w:rFonts w:ascii="Times New Roman" w:hAnsi="Times New Roman" w:cs="Times New Roman"/>
          <w:i/>
          <w:iCs/>
          <w:sz w:val="28"/>
          <w:szCs w:val="28"/>
        </w:rPr>
        <w:t>низкорентабельность и убыточность некоторых видов бытовых услуг (по ремонту швейных, трикотажных изделий, обуви и т.д.);</w:t>
      </w:r>
    </w:p>
    <w:p w:rsidR="00494A15" w:rsidRPr="00701B00" w:rsidRDefault="00494A15" w:rsidP="00701B0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01B00">
        <w:rPr>
          <w:rFonts w:ascii="Times New Roman" w:hAnsi="Times New Roman" w:cs="Times New Roman"/>
          <w:i/>
          <w:iCs/>
          <w:sz w:val="28"/>
          <w:szCs w:val="28"/>
        </w:rPr>
        <w:t>отрицательное сказывание на качестве бытовых услуг и эффективности их производства физического и морального износа оборудования.</w:t>
      </w:r>
    </w:p>
    <w:p w:rsidR="00494A15" w:rsidRPr="00701B00" w:rsidRDefault="00494A15" w:rsidP="00701B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i/>
          <w:iCs/>
          <w:sz w:val="28"/>
          <w:szCs w:val="28"/>
          <w:u w:val="single"/>
        </w:rPr>
        <w:t>Приоритетные направления развития сферы бытового обслуживания</w:t>
      </w:r>
      <w:r w:rsidRPr="00701B00">
        <w:rPr>
          <w:rFonts w:ascii="Times New Roman" w:hAnsi="Times New Roman" w:cs="Times New Roman"/>
          <w:sz w:val="28"/>
          <w:szCs w:val="28"/>
        </w:rPr>
        <w:t>:</w:t>
      </w:r>
    </w:p>
    <w:p w:rsidR="00494A15" w:rsidRPr="00701B00" w:rsidRDefault="00494A15" w:rsidP="00701B0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техническое переоснащение организаций бытового обслуживания населения, внедрение новых видов и форм бытового обслуживания;</w:t>
      </w:r>
    </w:p>
    <w:p w:rsidR="00494A15" w:rsidRPr="00701B00" w:rsidRDefault="00494A15" w:rsidP="00701B0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 xml:space="preserve">внедрение системы государственных социальных стандартов по обслуживанию населения; </w:t>
      </w:r>
    </w:p>
    <w:p w:rsidR="00494A15" w:rsidRPr="00701B00" w:rsidRDefault="00494A15" w:rsidP="00701B0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 xml:space="preserve">повышение качества оказываемых бытовых услуг и культуры обслуживания населения; </w:t>
      </w:r>
    </w:p>
    <w:p w:rsidR="00494A15" w:rsidRPr="00701B00" w:rsidRDefault="00494A15" w:rsidP="00701B0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повышения значимости и престижа профессии работников сферы бытового обслуживания населения, совершенствования и повышения их профессионального мастерства;</w:t>
      </w:r>
    </w:p>
    <w:p w:rsidR="00494A15" w:rsidRPr="00701B00" w:rsidRDefault="00494A15" w:rsidP="00701B0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 xml:space="preserve">повышение уровня бытового обслуживания на селе. </w:t>
      </w:r>
    </w:p>
    <w:p w:rsidR="00494A15" w:rsidRDefault="00494A15" w:rsidP="00701B00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Сфера бытового обслуживания нуждается в развитии и совершенствовании, что является одной из основных задач социальной политики Республики Беларусь. Поэтому должны приниматься все необходимые меры по созданию качественной и эффективной системы бытовых услуг.</w:t>
      </w:r>
    </w:p>
    <w:p w:rsidR="00494A15" w:rsidRDefault="00494A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94A15" w:rsidRDefault="00494A15" w:rsidP="00701B00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</w:rPr>
      </w:pPr>
      <w:r w:rsidRPr="00701B00">
        <w:rPr>
          <w:rFonts w:ascii="Times New Roman" w:hAnsi="Times New Roman" w:cs="Times New Roman"/>
          <w:b/>
          <w:bCs/>
          <w:i/>
          <w:iCs/>
        </w:rPr>
        <w:t>Образец договора на оказание бытовых услуг</w:t>
      </w:r>
    </w:p>
    <w:p w:rsidR="00494A15" w:rsidRPr="00701B00" w:rsidRDefault="00494A15" w:rsidP="00701B00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</w:rPr>
      </w:pPr>
    </w:p>
    <w:p w:rsidR="00494A15" w:rsidRPr="00701B00" w:rsidRDefault="00494A15" w:rsidP="00701B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Договор</w:t>
      </w:r>
    </w:p>
    <w:p w:rsidR="00494A15" w:rsidRPr="00701B00" w:rsidRDefault="00494A15" w:rsidP="00701B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на оказание бытовых услуг</w:t>
      </w:r>
    </w:p>
    <w:p w:rsidR="00494A15" w:rsidRPr="00701B00" w:rsidRDefault="00494A15" w:rsidP="00701B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«___»__________2010 г.                                                                                           г. Могилев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Индивидуальный предприниматель Бычинская Т.А., именуемый в дальнейшем «исполнитель», действующий на основании св. №790687125 с одной стороны, и_________________________ , именуемый в дальнейшем «заказчик» с другой стороны, заключили настоящий договор о нижеследующем: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1. Предмет договора.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1.1. Исполнитель обязуется изготовить, а заказчик принять и оплатить швейные изделия: _____________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1.2. По настоящему договору швейные изделия изготавливаются для собственных нужд.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2.Порядок расчетов.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2.1.      Расчеты по настоящему договору производятся по факту оказания услуги по изготовлению швейного изделия. Оплата производится непосредственно после приемки готового изделия заказчиком.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2.2.      Оплата осуществляется за наличный расчет.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3.Сроки и порядок оказания услуги.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3.1.      Датой оказания услуги является дата приемки готового изделия заказчиком.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3.2.      Срок исполнения заказа на производство швейного изделия по данному договору – 10 дней. Срок передачи готового изделия определяется по согласованию между заказчиком и исполнителем.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3.3.      При наличии обстоятельств, препятствующих исполнителю или заказчику произвести приемку в оговоренные сроки, сторона извещает об этом другую сторону по каналам связи (почтой, по телефону, с использованием электронной почты) и оговаривается новый срок передачи готового изделия.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3.4.      Транспортные расходы по договору относятся на заказчика.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4.Качество предоставляемых услуг.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4.1.   Качество предоставляемых исполнителем материалов при производстве швейных изделий соответствует требованиям нормативно-технической документации.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4.2.   Исполнитель не несет ответственности за качество материалов, предоставленных заказчиком для оказания услуги.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4.3.   В случае если материалы, предоставляемые заказчиком для производства швейных изделий явно не соответствуют требованиям к изготовлению соответствующего швейного изделия, исполнитель вправе отказать в оказании услуги, либо письменно указать данное обстоятельство в настоящем договоре. В случае если заказчик настаивает на изготовлении изделия из материалов несоответствующего качества, претензии по качеству к данному изделию не принимаются и рассмотрению не подлежат.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4.4.   О правилах эксплуатации изготавливаемых изделий исполнитель информирует заказчика письменно. Вместе с изделием Заказчику передается инструкция по эксплуатации изделия.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5. Ответственность сторон.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5.1. При выявлении в произведенном изделии недостатков, которые не могли быть обнаружены в момент приемки заказчиком готового изделия, и при наличии вины исполнители в возникновении данных недостатков, исполнитель обязуется устранить недостатки в течение 14 рабочих дней, а при невозможности устранить недостатки - изготовить качественное изделие за свой счет. При этом некачественное изделие переходит в собственность исполнителя.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5.2.   В случае если недостатки изделия возникли по вине заказчика (при нарушении правил эксплуатации изделия, предоставления некачественных материалов для его изготовления, умышленной порче изделия и т.д.), исполнитель не несет ответственности за возникшие недостатки.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5.3.   Срок предъявления претензий по качеству - 30 (тридцать) календарных дней со дня передачи изделия заказчику.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6. Дополнительные условия.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6.1. Заказчик передает исполнителю для изготовления изделия следующие материалы: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6.2. Цена услуги составляет:________________________________________________________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6.3. Стоимость материалов исполнителя включается в стоимость услуги.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6.4.  Дополнительные условия:_____________________________________________________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ИСПОЛНИТЕЛЬ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ЗАКАЗЧИК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ИП Бычинская Т.А.</w:t>
      </w: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4A15" w:rsidRPr="00701B00" w:rsidRDefault="00494A15" w:rsidP="00701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B00">
        <w:rPr>
          <w:rFonts w:ascii="Times New Roman" w:hAnsi="Times New Roman" w:cs="Times New Roman"/>
          <w:sz w:val="28"/>
          <w:szCs w:val="28"/>
        </w:rPr>
        <w:t>УНП 790687125</w:t>
      </w:r>
    </w:p>
    <w:sectPr w:rsidR="00494A15" w:rsidRPr="00701B00" w:rsidSect="00701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A15" w:rsidRDefault="00494A15" w:rsidP="00701B00">
      <w:pPr>
        <w:spacing w:after="0" w:line="240" w:lineRule="auto"/>
      </w:pPr>
      <w:r>
        <w:separator/>
      </w:r>
    </w:p>
  </w:endnote>
  <w:endnote w:type="continuationSeparator" w:id="1">
    <w:p w:rsidR="00494A15" w:rsidRDefault="00494A15" w:rsidP="0070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A15" w:rsidRDefault="00494A15" w:rsidP="00701B00">
      <w:pPr>
        <w:spacing w:after="0" w:line="240" w:lineRule="auto"/>
      </w:pPr>
      <w:r>
        <w:separator/>
      </w:r>
    </w:p>
  </w:footnote>
  <w:footnote w:type="continuationSeparator" w:id="1">
    <w:p w:rsidR="00494A15" w:rsidRDefault="00494A15" w:rsidP="00701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25253"/>
    <w:multiLevelType w:val="hybridMultilevel"/>
    <w:tmpl w:val="6DD295A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1D447408"/>
    <w:multiLevelType w:val="hybridMultilevel"/>
    <w:tmpl w:val="3D8C8D0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1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3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7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9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33" w:hanging="360"/>
      </w:pPr>
      <w:rPr>
        <w:rFonts w:ascii="Wingdings" w:hAnsi="Wingdings" w:cs="Wingdings" w:hint="default"/>
      </w:rPr>
    </w:lvl>
  </w:abstractNum>
  <w:abstractNum w:abstractNumId="2">
    <w:nsid w:val="223A3949"/>
    <w:multiLevelType w:val="hybridMultilevel"/>
    <w:tmpl w:val="FAB4560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397E5025"/>
    <w:multiLevelType w:val="hybridMultilevel"/>
    <w:tmpl w:val="E57ECD4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4">
    <w:nsid w:val="724B6BE3"/>
    <w:multiLevelType w:val="hybridMultilevel"/>
    <w:tmpl w:val="439AE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DA6240"/>
    <w:multiLevelType w:val="hybridMultilevel"/>
    <w:tmpl w:val="595E01E8"/>
    <w:lvl w:ilvl="0" w:tplc="31B41B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6E9C"/>
    <w:rsid w:val="000B79BB"/>
    <w:rsid w:val="001279D7"/>
    <w:rsid w:val="00172E1F"/>
    <w:rsid w:val="001B6823"/>
    <w:rsid w:val="001C2C0D"/>
    <w:rsid w:val="001E483F"/>
    <w:rsid w:val="00202CA5"/>
    <w:rsid w:val="00206EDD"/>
    <w:rsid w:val="002359CD"/>
    <w:rsid w:val="00263F0D"/>
    <w:rsid w:val="0026425E"/>
    <w:rsid w:val="002A24CC"/>
    <w:rsid w:val="002E6E9C"/>
    <w:rsid w:val="004756E8"/>
    <w:rsid w:val="00494A15"/>
    <w:rsid w:val="004C29D5"/>
    <w:rsid w:val="004E16AF"/>
    <w:rsid w:val="005252C4"/>
    <w:rsid w:val="005346F0"/>
    <w:rsid w:val="00580809"/>
    <w:rsid w:val="005F46D0"/>
    <w:rsid w:val="00635854"/>
    <w:rsid w:val="006E1774"/>
    <w:rsid w:val="006E33A4"/>
    <w:rsid w:val="00701B00"/>
    <w:rsid w:val="0072173E"/>
    <w:rsid w:val="007B7E5A"/>
    <w:rsid w:val="007E4F28"/>
    <w:rsid w:val="007F510C"/>
    <w:rsid w:val="00825444"/>
    <w:rsid w:val="00851CBC"/>
    <w:rsid w:val="00852ADC"/>
    <w:rsid w:val="008F41CD"/>
    <w:rsid w:val="00964DC5"/>
    <w:rsid w:val="00967BCC"/>
    <w:rsid w:val="009C466B"/>
    <w:rsid w:val="00A026FD"/>
    <w:rsid w:val="00A31779"/>
    <w:rsid w:val="00A86336"/>
    <w:rsid w:val="00AA296C"/>
    <w:rsid w:val="00AE45DF"/>
    <w:rsid w:val="00C432AE"/>
    <w:rsid w:val="00C72089"/>
    <w:rsid w:val="00CA66DF"/>
    <w:rsid w:val="00CD028A"/>
    <w:rsid w:val="00D314A9"/>
    <w:rsid w:val="00DB3536"/>
    <w:rsid w:val="00E10316"/>
    <w:rsid w:val="00E570D5"/>
    <w:rsid w:val="00E67380"/>
    <w:rsid w:val="00F64D6F"/>
    <w:rsid w:val="00F95E5C"/>
    <w:rsid w:val="00FB7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6F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E6E9C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70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1B00"/>
  </w:style>
  <w:style w:type="paragraph" w:styleId="Footer">
    <w:name w:val="footer"/>
    <w:basedOn w:val="Normal"/>
    <w:link w:val="FooterChar"/>
    <w:uiPriority w:val="99"/>
    <w:semiHidden/>
    <w:rsid w:val="0070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01B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22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353</TotalTime>
  <Pages>9</Pages>
  <Words>2676</Words>
  <Characters>15256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NAME</cp:lastModifiedBy>
  <cp:revision>26</cp:revision>
  <dcterms:created xsi:type="dcterms:W3CDTF">2011-05-19T19:51:00Z</dcterms:created>
  <dcterms:modified xsi:type="dcterms:W3CDTF">2011-12-12T10:43:00Z</dcterms:modified>
</cp:coreProperties>
</file>